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7FE4B">
      <w:pPr>
        <w:spacing w:after="0" w:line="276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MINUTA NRO # 10</w:t>
      </w:r>
    </w:p>
    <w:p w14:paraId="74536BF8">
      <w:pPr>
        <w:spacing w:after="0" w:line="276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REUNIÓN DE TRABAJO</w:t>
      </w:r>
    </w:p>
    <w:p w14:paraId="429F113D">
      <w:pPr>
        <w:spacing w:after="0" w:line="276" w:lineRule="auto"/>
        <w:rPr>
          <w:rFonts w:ascii="Arial" w:hAnsi="Arial" w:eastAsia="Arial" w:cs="Arial"/>
          <w:b/>
        </w:rPr>
      </w:pPr>
    </w:p>
    <w:p w14:paraId="79D27EE8">
      <w:pPr>
        <w:spacing w:after="0" w:line="276" w:lineRule="auto"/>
        <w:rPr>
          <w:rFonts w:ascii="Arial" w:hAnsi="Arial" w:eastAsia="Arial" w:cs="Arial"/>
          <w:b/>
        </w:rPr>
      </w:pPr>
    </w:p>
    <w:p w14:paraId="0CC3719C">
      <w:pPr>
        <w:spacing w:after="0" w:line="360" w:lineRule="auto"/>
        <w:ind w:left="709" w:firstLine="11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OBJETIVO</w:t>
      </w:r>
      <w:r>
        <w:rPr>
          <w:rFonts w:ascii="Arial" w:hAnsi="Arial" w:eastAsia="Arial" w:cs="Arial"/>
        </w:rPr>
        <w:t>: Continuar con el proceso de parametrización, carga y depuración de data maestra, en el sistema ODOO de GmaxClinic</w:t>
      </w:r>
    </w:p>
    <w:p w14:paraId="23C7302A">
      <w:pPr>
        <w:spacing w:after="0" w:line="360" w:lineRule="auto"/>
        <w:ind w:left="709" w:firstLine="11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LUGAR: </w:t>
      </w:r>
      <w:r>
        <w:rPr>
          <w:rFonts w:ascii="Arial" w:hAnsi="Arial" w:eastAsia="Arial" w:cs="Arial"/>
        </w:rPr>
        <w:t>Sala de reunión Clinica G-MaxClinic el Rosal</w:t>
      </w:r>
    </w:p>
    <w:p w14:paraId="543C9D48">
      <w:pPr>
        <w:spacing w:after="0" w:line="360" w:lineRule="auto"/>
        <w:ind w:left="709" w:firstLine="11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FECHA: </w:t>
      </w:r>
      <w:r>
        <w:rPr>
          <w:rFonts w:ascii="Arial" w:hAnsi="Arial" w:eastAsia="Arial" w:cs="Arial"/>
        </w:rPr>
        <w:t>03 de Julio del 2024</w:t>
      </w:r>
    </w:p>
    <w:p w14:paraId="055C1B99">
      <w:pPr>
        <w:spacing w:after="0" w:line="360" w:lineRule="auto"/>
        <w:ind w:firstLine="7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HORA</w:t>
      </w:r>
      <w:r>
        <w:rPr>
          <w:rFonts w:ascii="Arial" w:hAnsi="Arial" w:eastAsia="Arial" w:cs="Arial"/>
        </w:rPr>
        <w:t>: 09:30 am  a  11:30 am</w:t>
      </w:r>
    </w:p>
    <w:p w14:paraId="5491A422">
      <w:pPr>
        <w:spacing w:after="0" w:line="276" w:lineRule="auto"/>
        <w:ind w:firstLine="720"/>
        <w:jc w:val="both"/>
        <w:rPr>
          <w:rFonts w:ascii="Arial" w:hAnsi="Arial" w:eastAsia="Arial" w:cs="Arial"/>
          <w:b/>
        </w:rPr>
      </w:pPr>
    </w:p>
    <w:p w14:paraId="7DCB316A">
      <w:pPr>
        <w:spacing w:after="0" w:line="276" w:lineRule="auto"/>
        <w:jc w:val="both"/>
        <w:rPr>
          <w:rFonts w:ascii="Arial" w:hAnsi="Arial" w:eastAsia="Arial" w:cs="Arial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999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0733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999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009999"/>
          </w:tcPr>
          <w:p w14:paraId="21FD6CB9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ASISTENTES</w:t>
            </w:r>
          </w:p>
        </w:tc>
      </w:tr>
    </w:tbl>
    <w:p w14:paraId="59476D69">
      <w:pPr>
        <w:spacing w:after="0" w:line="276" w:lineRule="auto"/>
        <w:jc w:val="both"/>
        <w:rPr>
          <w:rFonts w:ascii="Arial" w:hAnsi="Arial" w:eastAsia="Arial" w:cs="Arial"/>
        </w:rPr>
      </w:pPr>
    </w:p>
    <w:tbl>
      <w:tblPr>
        <w:tblStyle w:val="9"/>
        <w:tblW w:w="8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1889"/>
        <w:gridCol w:w="2589"/>
        <w:gridCol w:w="1337"/>
      </w:tblGrid>
      <w:tr w14:paraId="2F0A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68928">
            <w:pPr>
              <w:ind w:right="-3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Nombre y Apellido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F789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Organización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7A70A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Área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259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14:paraId="22CD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C4A58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Adolfo Monsalve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7D2D6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Empresa Sisvase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8C8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Especialista en procesos hospitalarios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4FF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A3EC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F89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4512D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Jazmín Zabala 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7952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Clínica</w:t>
            </w:r>
          </w:p>
          <w:p w14:paraId="1881F9B6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888E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Gerente de Operaciones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41C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39C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A6BB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Gisela Bernal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1E4B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Clínica</w:t>
            </w:r>
          </w:p>
          <w:p w14:paraId="1381DD30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8FDB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Gerente de Tecnología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C8C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C23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69DC5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Oriana Evies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A386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Clínica</w:t>
            </w:r>
          </w:p>
          <w:p w14:paraId="4C3EA294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A016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Asesor en el área de procesos hospitalarios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5F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84FA90">
      <w:pPr>
        <w:spacing w:after="0" w:line="276" w:lineRule="auto"/>
        <w:jc w:val="both"/>
        <w:rPr>
          <w:rFonts w:ascii="Arial" w:hAnsi="Arial" w:eastAsia="Arial" w:cs="Arial"/>
        </w:rPr>
      </w:pPr>
    </w:p>
    <w:p w14:paraId="177F2A3B">
      <w:pPr>
        <w:rPr>
          <w:rFonts w:ascii="Arial" w:hAnsi="Arial" w:eastAsia="Arial" w:cs="Arial"/>
        </w:rPr>
      </w:pPr>
    </w:p>
    <w:p w14:paraId="73B2148F">
      <w:pPr>
        <w:spacing w:after="0" w:line="276" w:lineRule="auto"/>
        <w:jc w:val="both"/>
        <w:rPr>
          <w:rFonts w:ascii="Arial" w:hAnsi="Arial" w:eastAsia="Arial" w:cs="Arial"/>
        </w:rPr>
      </w:pPr>
    </w:p>
    <w:p w14:paraId="166F8BC3">
      <w:pPr>
        <w:spacing w:after="0" w:line="276" w:lineRule="auto"/>
        <w:jc w:val="both"/>
        <w:rPr>
          <w:rFonts w:ascii="Arial" w:hAnsi="Arial" w:eastAsia="Arial" w:cs="Arial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999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770A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999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009999"/>
          </w:tcPr>
          <w:p w14:paraId="60ACDB74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PUNTOS TRATADOS</w:t>
            </w:r>
          </w:p>
        </w:tc>
      </w:tr>
    </w:tbl>
    <w:p w14:paraId="042B6963">
      <w:pPr>
        <w:spacing w:after="0" w:line="276" w:lineRule="auto"/>
        <w:jc w:val="center"/>
        <w:rPr>
          <w:rFonts w:ascii="Arial" w:hAnsi="Arial" w:eastAsia="Arial" w:cs="Arial"/>
        </w:rPr>
      </w:pPr>
    </w:p>
    <w:p w14:paraId="5EDD9F76">
      <w:pPr>
        <w:spacing w:after="0" w:line="276" w:lineRule="auto"/>
        <w:ind w:firstLine="7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En esta reunión se trataron los siguientes puntos:</w:t>
      </w:r>
    </w:p>
    <w:p w14:paraId="36E9F98B">
      <w:pPr>
        <w:spacing w:after="0" w:line="276" w:lineRule="auto"/>
        <w:ind w:firstLine="720"/>
        <w:jc w:val="both"/>
        <w:rPr>
          <w:rFonts w:ascii="Arial" w:hAnsi="Arial" w:eastAsia="Arial" w:cs="Arial"/>
        </w:rPr>
      </w:pPr>
    </w:p>
    <w:p w14:paraId="5FD6D788">
      <w:pPr>
        <w:pStyle w:val="18"/>
        <w:numPr>
          <w:ilvl w:val="0"/>
          <w:numId w:val="1"/>
        </w:num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La Sra Gisela Bernal </w:t>
      </w:r>
      <w:r>
        <w:rPr>
          <w:rFonts w:hint="default" w:ascii="Arial" w:hAnsi="Arial" w:eastAsia="Arial" w:cs="Arial"/>
          <w:lang w:val="en-US"/>
        </w:rPr>
        <w:t>expuso los inconvenientes encontrados para la carga de datos del organigrama funcional y la carga de la tabla de maestros de servicios:</w:t>
      </w:r>
    </w:p>
    <w:p w14:paraId="37AE9418">
      <w:pPr>
        <w:pStyle w:val="18"/>
        <w:numPr>
          <w:ilvl w:val="0"/>
          <w:numId w:val="1"/>
        </w:numPr>
        <w:spacing w:after="0" w:line="480" w:lineRule="auto"/>
        <w:jc w:val="both"/>
        <w:rPr>
          <w:rFonts w:ascii="Arial" w:hAnsi="Arial" w:eastAsia="Arial" w:cs="Arial"/>
        </w:rPr>
      </w:pPr>
      <w:r>
        <w:rPr>
          <w:rFonts w:hint="default" w:ascii="Arial" w:hAnsi="Arial" w:eastAsia="Arial" w:cs="Arial"/>
          <w:lang w:val="en-US"/>
        </w:rPr>
        <w:t xml:space="preserve">El usuario creado para la carga del data </w:t>
      </w:r>
      <w:r>
        <w:rPr>
          <w:rFonts w:hint="default" w:ascii="Arial" w:hAnsi="Arial" w:eastAsia="Arial" w:cs="Arial"/>
          <w:lang w:val="en-US"/>
        </w:rPr>
        <w:fldChar w:fldCharType="begin"/>
      </w:r>
      <w:r>
        <w:rPr>
          <w:rFonts w:hint="default" w:ascii="Arial" w:hAnsi="Arial" w:eastAsia="Arial" w:cs="Arial"/>
          <w:lang w:val="en-US"/>
        </w:rPr>
        <w:instrText xml:space="preserve"> HYPERLINK "mailto:giselabernal68@gmail.com" </w:instrText>
      </w:r>
      <w:r>
        <w:rPr>
          <w:rFonts w:hint="default" w:ascii="Arial" w:hAnsi="Arial" w:eastAsia="Arial" w:cs="Arial"/>
          <w:lang w:val="en-US"/>
        </w:rPr>
        <w:fldChar w:fldCharType="separate"/>
      </w:r>
      <w:r>
        <w:rPr>
          <w:rStyle w:val="13"/>
          <w:rFonts w:hint="default" w:ascii="Arial" w:hAnsi="Arial" w:eastAsia="Arial" w:cs="Arial"/>
          <w:lang w:val="en-US"/>
        </w:rPr>
        <w:t>giselabernal68@gmail.com</w:t>
      </w:r>
      <w:r>
        <w:rPr>
          <w:rFonts w:hint="default" w:ascii="Arial" w:hAnsi="Arial" w:eastAsia="Arial" w:cs="Arial"/>
          <w:lang w:val="en-US"/>
        </w:rPr>
        <w:fldChar w:fldCharType="end"/>
      </w:r>
      <w:r>
        <w:rPr>
          <w:rFonts w:hint="default" w:ascii="Arial" w:hAnsi="Arial" w:eastAsia="Arial" w:cs="Arial"/>
          <w:lang w:val="en-US"/>
        </w:rPr>
        <w:t xml:space="preserve"> no tiene activado el modulo de servicios, por lo que la carga se realizo a traves del modulo de productos, ademas cuando se crea un departamento nuevo y se intenta guardar aparece el siguiente mensaje </w:t>
      </w:r>
      <w:r>
        <w:rPr>
          <w:rFonts w:ascii="SimSun" w:hAnsi="SimSun" w:eastAsia="SimSun" w:cs="SimSun"/>
          <w:sz w:val="24"/>
          <w:szCs w:val="24"/>
        </w:rPr>
        <w:t>Por restricciones de seguridad no tienes permiso para crear informes de 'Departamento' (hr.department)</w:t>
      </w:r>
      <w:r>
        <w:rPr>
          <w:rFonts w:hint="default" w:ascii="Arial" w:hAnsi="Arial" w:eastAsia="Arial" w:cs="Arial"/>
          <w:lang w:val="en-US"/>
        </w:rPr>
        <w:t>.</w:t>
      </w:r>
    </w:p>
    <w:p w14:paraId="564C0243">
      <w:pPr>
        <w:pStyle w:val="18"/>
        <w:numPr>
          <w:ilvl w:val="0"/>
          <w:numId w:val="1"/>
        </w:num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hint="default" w:ascii="Arial" w:hAnsi="Arial" w:eastAsia="Arial" w:cs="Arial"/>
          <w:lang w:val="en-US"/>
        </w:rPr>
        <w:t xml:space="preserve">El Sr Adolfo explico </w:t>
      </w:r>
      <w:r>
        <w:rPr>
          <w:rFonts w:ascii="Arial" w:hAnsi="Arial" w:eastAsia="Arial" w:cs="Arial"/>
        </w:rPr>
        <w:t xml:space="preserve"> la </w:t>
      </w:r>
      <w:r>
        <w:rPr>
          <w:rFonts w:hint="default" w:ascii="Arial" w:hAnsi="Arial" w:eastAsia="Arial" w:cs="Arial"/>
          <w:lang w:val="en-US"/>
        </w:rPr>
        <w:t xml:space="preserve">funcionalidad </w:t>
      </w:r>
      <w:r>
        <w:rPr>
          <w:rFonts w:ascii="Arial" w:hAnsi="Arial" w:eastAsia="Arial" w:cs="Arial"/>
        </w:rPr>
        <w:t>del modulo del CRM de ODOO</w:t>
      </w:r>
      <w:r>
        <w:rPr>
          <w:rFonts w:hint="default" w:ascii="Arial" w:hAnsi="Arial" w:eastAsia="Arial" w:cs="Arial"/>
          <w:lang w:val="en-US"/>
        </w:rPr>
        <w:t>, para lo cual realizo a traves del sistema la explicacion de como se registra un nuevo cliente o paciente y como se enlaza con el registro de presupuesto.</w:t>
      </w:r>
    </w:p>
    <w:p w14:paraId="64A922B3">
      <w:pPr>
        <w:pStyle w:val="18"/>
        <w:numPr>
          <w:ilvl w:val="0"/>
          <w:numId w:val="1"/>
        </w:num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hint="default" w:ascii="Arial" w:hAnsi="Arial" w:eastAsia="Arial" w:cs="Arial"/>
          <w:lang w:val="en-US"/>
        </w:rPr>
        <w:t>Durante la explicacion se determino lo siguiente :</w:t>
      </w:r>
    </w:p>
    <w:p w14:paraId="30B1BDF3">
      <w:pPr>
        <w:pStyle w:val="18"/>
        <w:numPr>
          <w:ilvl w:val="0"/>
          <w:numId w:val="1"/>
        </w:num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hint="default" w:ascii="Arial" w:hAnsi="Arial" w:eastAsia="Arial" w:cs="Arial"/>
          <w:lang w:val="en-US"/>
        </w:rPr>
        <w:t>La actualizacion del CRM debe realizarse con personal de atencion al cliente ya que por este modulo se registraran todas las solicitudes, que pueden ser a traves del a pagina web o en las propias instalaciones de la clinica.</w:t>
      </w:r>
    </w:p>
    <w:p w14:paraId="2EA0D141">
      <w:pPr>
        <w:pStyle w:val="18"/>
        <w:numPr>
          <w:ilvl w:val="0"/>
          <w:numId w:val="1"/>
        </w:numPr>
        <w:spacing w:after="0" w:line="360" w:lineRule="auto"/>
        <w:jc w:val="both"/>
        <w:rPr>
          <w:rFonts w:ascii="Arial" w:hAnsi="Arial" w:eastAsia="Arial" w:cs="Arial"/>
        </w:rPr>
      </w:pPr>
      <w:bookmarkStart w:id="0" w:name="_GoBack"/>
      <w:bookmarkEnd w:id="0"/>
      <w:r>
        <w:rPr>
          <w:rFonts w:hint="default" w:ascii="Arial" w:hAnsi="Arial" w:eastAsia="Arial" w:cs="Arial"/>
          <w:lang w:val="en-US"/>
        </w:rPr>
        <w:t xml:space="preserve"> y para que puPara poner el funcionamiento del modulo CRM se le debe indicar al sistema cuales etapas integran el CRM.</w:t>
      </w:r>
    </w:p>
    <w:p w14:paraId="356DE161">
      <w:pPr>
        <w:pStyle w:val="18"/>
        <w:numPr>
          <w:ilvl w:val="0"/>
          <w:numId w:val="1"/>
        </w:numPr>
        <w:spacing w:after="0" w:line="360" w:lineRule="auto"/>
        <w:jc w:val="both"/>
        <w:rPr>
          <w:rFonts w:ascii="Arial" w:hAnsi="Arial" w:eastAsia="Arial" w:cs="Arial"/>
        </w:rPr>
      </w:pPr>
    </w:p>
    <w:p w14:paraId="4F8C7ECF">
      <w:pPr>
        <w:pStyle w:val="18"/>
        <w:numPr>
          <w:ilvl w:val="0"/>
          <w:numId w:val="1"/>
        </w:num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hint="default" w:ascii="Arial" w:hAnsi="Arial" w:eastAsia="Arial" w:cs="Arial"/>
          <w:lang w:val="en-US"/>
        </w:rPr>
        <w:t>La asignacion de citas medicas no actualiza las etapas definidas en el CRM, si hay alguna solicitud y se asigna, el usuario de atencion al cliente debe actualizar de forma manual.</w:t>
      </w:r>
    </w:p>
    <w:p w14:paraId="7F7D17E9">
      <w:pPr>
        <w:pStyle w:val="18"/>
        <w:numPr>
          <w:ilvl w:val="0"/>
          <w:numId w:val="1"/>
        </w:num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hint="default" w:ascii="Arial" w:hAnsi="Arial" w:eastAsia="Arial" w:cs="Arial"/>
          <w:lang w:val="en-US"/>
        </w:rPr>
        <w:t xml:space="preserve">el proceso para el registro de </w:t>
      </w:r>
      <w:r>
        <w:rPr>
          <w:rFonts w:ascii="Arial" w:hAnsi="Arial" w:eastAsia="Arial" w:cs="Arial"/>
        </w:rPr>
        <w:t xml:space="preserve">y quedando claro que debe existir en admisión personal encargado de realizar el seguimiento  en lo que </w:t>
      </w:r>
    </w:p>
    <w:p w14:paraId="42CAF986">
      <w:pPr>
        <w:pStyle w:val="18"/>
        <w:numPr>
          <w:ilvl w:val="0"/>
          <w:numId w:val="1"/>
        </w:num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El Sr Adolfo también aclaro que la parametrización está basada en la historia clínica que fue enviada por G_MaxClinic en la segunda semana de mayo, aclarando que la historia de nefrología todavía no se le ha enviado.</w:t>
      </w:r>
    </w:p>
    <w:p w14:paraId="5398DD2E">
      <w:pPr>
        <w:pStyle w:val="18"/>
        <w:numPr>
          <w:ilvl w:val="0"/>
          <w:numId w:val="1"/>
        </w:num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El Sr Adolfo realizo la presentación explicando que la historia se compone de varias pestañas con información General, antecedentes, exploración física, historias enfermedades, récipe médico.</w:t>
      </w:r>
    </w:p>
    <w:p w14:paraId="504AE272">
      <w:pPr>
        <w:pStyle w:val="18"/>
        <w:numPr>
          <w:ilvl w:val="0"/>
          <w:numId w:val="1"/>
        </w:num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 Dr Luis Delgado aclaro que algunos términos deben revisarse y cambiarse por los términos médicos correctos, Ejemplo en citas el campo “Propósito” debe cambiarse por diagnóstico.</w:t>
      </w:r>
    </w:p>
    <w:p w14:paraId="232FB554">
      <w:pPr>
        <w:pStyle w:val="18"/>
        <w:numPr>
          <w:ilvl w:val="0"/>
          <w:numId w:val="1"/>
        </w:numP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La Sra Jazmin Zabala indico que al momento de un médico realizar un récipe, solo deben salir  los medicamentos de farmacia y no los  medicamentos medico quirúrgicos a lo cual el sr Adolfo Monsalve le indico que la herramienta Odoo permite a través de filtros crear subconjuntos de medicamento.</w:t>
      </w:r>
    </w:p>
    <w:p w14:paraId="0DE02B2A">
      <w:pPr>
        <w:spacing w:after="0" w:line="360" w:lineRule="auto"/>
        <w:ind w:left="720"/>
        <w:jc w:val="both"/>
        <w:rPr>
          <w:rFonts w:ascii="Arial" w:hAnsi="Arial" w:eastAsia="Arial" w:cs="Arial"/>
        </w:rPr>
      </w:pPr>
    </w:p>
    <w:p w14:paraId="5473E2B9">
      <w:pPr>
        <w:spacing w:after="0" w:line="276" w:lineRule="auto"/>
        <w:ind w:firstLine="720"/>
        <w:jc w:val="both"/>
        <w:rPr>
          <w:rFonts w:ascii="Arial" w:hAnsi="Arial" w:eastAsia="Arial" w:cs="Arial"/>
        </w:rPr>
      </w:pPr>
    </w:p>
    <w:p w14:paraId="1613B470">
      <w:pPr>
        <w:spacing w:after="0" w:line="276" w:lineRule="auto"/>
        <w:jc w:val="both"/>
        <w:rPr>
          <w:rFonts w:ascii="Arial" w:hAnsi="Arial" w:eastAsia="Arial" w:cs="Arial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999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3360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999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009999"/>
          </w:tcPr>
          <w:p w14:paraId="414EE6C6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ACUERDOS</w:t>
            </w:r>
          </w:p>
        </w:tc>
      </w:tr>
    </w:tbl>
    <w:p w14:paraId="3F1ECB4A">
      <w:pPr>
        <w:spacing w:after="0" w:line="276" w:lineRule="auto"/>
        <w:ind w:firstLine="720"/>
        <w:jc w:val="both"/>
        <w:rPr>
          <w:rFonts w:ascii="Arial" w:hAnsi="Arial" w:eastAsia="Arial" w:cs="Arial"/>
        </w:rPr>
      </w:pPr>
    </w:p>
    <w:p w14:paraId="549779D2">
      <w:pPr>
        <w:pStyle w:val="18"/>
        <w:numPr>
          <w:ilvl w:val="0"/>
          <w:numId w:val="2"/>
        </w:numPr>
        <w:spacing w:after="0" w:line="360" w:lineRule="auto"/>
        <w:ind w:left="1434" w:hanging="357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Se debe realizar una próxima mesa de trabajo para terminar de diseñar la historia clínica de nefrología.</w:t>
      </w:r>
    </w:p>
    <w:p w14:paraId="0B5E0242">
      <w:pPr>
        <w:spacing w:after="0" w:line="276" w:lineRule="auto"/>
        <w:ind w:firstLine="720"/>
        <w:jc w:val="both"/>
        <w:rPr>
          <w:rFonts w:ascii="Arial" w:hAnsi="Arial" w:eastAsia="Arial" w:cs="Arial"/>
        </w:rPr>
      </w:pPr>
    </w:p>
    <w:sectPr>
      <w:headerReference r:id="rId5" w:type="default"/>
      <w:pgSz w:w="12240" w:h="15840"/>
      <w:pgMar w:top="1440" w:right="1440" w:bottom="1440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1406F">
    <w:pPr>
      <w:spacing w:after="0" w:line="276" w:lineRule="auto"/>
      <w:ind w:left="-851"/>
      <w:jc w:val="both"/>
      <w:rPr>
        <w:rFonts w:ascii="Arial" w:hAnsi="Arial" w:eastAsia="Arial" w:cs="Arial"/>
      </w:rPr>
    </w:pPr>
    <w:r>
      <w:rPr>
        <w:rFonts w:ascii="Arial" w:hAnsi="Arial" w:eastAsia="Arial" w:cs="Arial"/>
        <w:lang w:val="es-VE"/>
      </w:rPr>
      <w:drawing>
        <wp:inline distT="0" distB="0" distL="0" distR="0">
          <wp:extent cx="1421765" cy="714375"/>
          <wp:effectExtent l="0" t="0" r="698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17" cy="72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18153">
    <w:pPr>
      <w:spacing w:after="0" w:line="276" w:lineRule="auto"/>
      <w:jc w:val="both"/>
      <w:rPr>
        <w:rFonts w:ascii="Arial" w:hAnsi="Arial" w:eastAsia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A5549"/>
    <w:multiLevelType w:val="multilevel"/>
    <w:tmpl w:val="034A5549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532797"/>
    <w:multiLevelType w:val="multilevel"/>
    <w:tmpl w:val="33532797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B3"/>
    <w:rsid w:val="0005677E"/>
    <w:rsid w:val="00060883"/>
    <w:rsid w:val="000B24C8"/>
    <w:rsid w:val="000D0550"/>
    <w:rsid w:val="000D3168"/>
    <w:rsid w:val="000F22FB"/>
    <w:rsid w:val="00102E21"/>
    <w:rsid w:val="001116F8"/>
    <w:rsid w:val="00176E52"/>
    <w:rsid w:val="001A06C9"/>
    <w:rsid w:val="001F38F8"/>
    <w:rsid w:val="00206CD0"/>
    <w:rsid w:val="0021783F"/>
    <w:rsid w:val="00237E46"/>
    <w:rsid w:val="00243848"/>
    <w:rsid w:val="0025129F"/>
    <w:rsid w:val="00262896"/>
    <w:rsid w:val="002732F7"/>
    <w:rsid w:val="0029531F"/>
    <w:rsid w:val="002A7F5C"/>
    <w:rsid w:val="002D02EA"/>
    <w:rsid w:val="002D03A2"/>
    <w:rsid w:val="003663E2"/>
    <w:rsid w:val="003929B3"/>
    <w:rsid w:val="003B6FF4"/>
    <w:rsid w:val="004244B2"/>
    <w:rsid w:val="004620A7"/>
    <w:rsid w:val="00582306"/>
    <w:rsid w:val="00597BD7"/>
    <w:rsid w:val="005B262D"/>
    <w:rsid w:val="005E5625"/>
    <w:rsid w:val="006304BE"/>
    <w:rsid w:val="00631BBF"/>
    <w:rsid w:val="0067782C"/>
    <w:rsid w:val="006924CB"/>
    <w:rsid w:val="006B639D"/>
    <w:rsid w:val="006D4465"/>
    <w:rsid w:val="0075484E"/>
    <w:rsid w:val="00773FA8"/>
    <w:rsid w:val="00781A4B"/>
    <w:rsid w:val="00804357"/>
    <w:rsid w:val="00897C57"/>
    <w:rsid w:val="008C50CB"/>
    <w:rsid w:val="008F7C5F"/>
    <w:rsid w:val="0096560C"/>
    <w:rsid w:val="00977CAE"/>
    <w:rsid w:val="009C2451"/>
    <w:rsid w:val="009D585F"/>
    <w:rsid w:val="009E4390"/>
    <w:rsid w:val="00A06ED7"/>
    <w:rsid w:val="00A47D99"/>
    <w:rsid w:val="00A5438A"/>
    <w:rsid w:val="00A6425A"/>
    <w:rsid w:val="00A74B9E"/>
    <w:rsid w:val="00A93B47"/>
    <w:rsid w:val="00AB03A0"/>
    <w:rsid w:val="00AC10EE"/>
    <w:rsid w:val="00AF03EA"/>
    <w:rsid w:val="00AF0C09"/>
    <w:rsid w:val="00B06E4B"/>
    <w:rsid w:val="00B30752"/>
    <w:rsid w:val="00B3494E"/>
    <w:rsid w:val="00B44ACA"/>
    <w:rsid w:val="00B57819"/>
    <w:rsid w:val="00B8136D"/>
    <w:rsid w:val="00BC7C67"/>
    <w:rsid w:val="00BE77B2"/>
    <w:rsid w:val="00C34BD0"/>
    <w:rsid w:val="00C55B06"/>
    <w:rsid w:val="00C767CF"/>
    <w:rsid w:val="00CA67B5"/>
    <w:rsid w:val="00CD4948"/>
    <w:rsid w:val="00CE20C6"/>
    <w:rsid w:val="00D55383"/>
    <w:rsid w:val="00D63A92"/>
    <w:rsid w:val="00D707BA"/>
    <w:rsid w:val="00D72C18"/>
    <w:rsid w:val="00D77939"/>
    <w:rsid w:val="00D91D0C"/>
    <w:rsid w:val="00D93866"/>
    <w:rsid w:val="00DE1D12"/>
    <w:rsid w:val="00E055B2"/>
    <w:rsid w:val="00E433B1"/>
    <w:rsid w:val="00E95407"/>
    <w:rsid w:val="00EE4E50"/>
    <w:rsid w:val="00F13B0C"/>
    <w:rsid w:val="00F70368"/>
    <w:rsid w:val="00F72513"/>
    <w:rsid w:val="00F7614F"/>
    <w:rsid w:val="10AE2F64"/>
    <w:rsid w:val="1CE51A78"/>
    <w:rsid w:val="478E1476"/>
    <w:rsid w:val="4C6703CF"/>
    <w:rsid w:val="6642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 w:eastAsia="es-VE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2">
    <w:name w:val="header"/>
    <w:basedOn w:val="1"/>
    <w:link w:val="1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13">
    <w:name w:val="Hyperlink"/>
    <w:semiHidden/>
    <w:unhideWhenUsed/>
    <w:qFormat/>
    <w:uiPriority w:val="0"/>
    <w:rPr>
      <w:color w:val="0000FF"/>
      <w:u w:val="single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Encabezado Car"/>
    <w:basedOn w:val="8"/>
    <w:link w:val="12"/>
    <w:qFormat/>
    <w:uiPriority w:val="99"/>
  </w:style>
  <w:style w:type="character" w:customStyle="1" w:styleId="20">
    <w:name w:val="Pie de página Car"/>
    <w:basedOn w:val="8"/>
    <w:link w:val="11"/>
    <w:qFormat/>
    <w:uiPriority w:val="99"/>
  </w:style>
  <w:style w:type="character" w:customStyle="1" w:styleId="21">
    <w:name w:val="Texto de globo Car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ZY/ROcHxSSDHDJObYVQfFHvKkg==">AMUW2mV7Ag/IBROP1NBBCaHkgOvBbnG61c98myyFnPCA165Ab+W0mQeR43f+thLYVF5csIw4OvqwqjZqOqx7ta2UT7jXi44P8i7gKCP//+r4mtUz84lB32I=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1598</Characters>
  <Lines>13</Lines>
  <Paragraphs>3</Paragraphs>
  <TotalTime>348</TotalTime>
  <ScaleCrop>false</ScaleCrop>
  <LinksUpToDate>false</LinksUpToDate>
  <CharactersWithSpaces>1885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2024-07-04T06:27:00Z</dcterms:created>
  <dc:creator>Daniel José Torrealba Colmenares</dc:creator>
  <cp:lastModifiedBy>gisela bernal</cp:lastModifiedBy>
  <cp:lastPrinted>2024-06-25T02:47:00Z</cp:lastPrinted>
  <dcterms:modified xsi:type="dcterms:W3CDTF">2024-07-07T19:47:33Z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2D0771009E5B4A589053614F78D43485_12</vt:lpwstr>
  </property>
</Properties>
</file>